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480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Exercise – Don’t Change the Meaning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>Different sentences can have the same meaning.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>For example:</w:t>
        <w:tab/>
      </w:r>
    </w:p>
    <w:p>
      <w:pPr>
        <w:pStyle w:val="Normal"/>
        <w:spacing w:lineRule="auto" w:line="36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I want nothing. = I don’t want anything.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>Complete each second sentence below without changing the meaning of the first.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It’s not necessary to wear a tie.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You don’t ____________________________________________________.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2. Where is the bank?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Do you know ________________________________________________?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3. Few people in England speak Chinese.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Not ________________________________________________________.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4. Could you post the photos on Facebook, please?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Do you mind ________________________________________________?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5. She doesn‘t want to live in Peru.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She has no _________________________________________________.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6. The use of calculators is optional.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You can ___________________________________________________.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7. Brazil won the World Cup again!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The World Cup ______________________________________________.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8. Teacher: “Don’t make a noise.”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The teacher told me __________________________________________.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9. My teacher is 65 years old.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I have a  ____________________________________________ teacher.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You should take cash, because they might not accept cards.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In case ___________________________________________________.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LibreOffice/25.8.1.1$Linux_X86_64 LibreOffice_project/54047653041915e595ad4e45cccea684809c77b5</Application>
  <AppVersion>15.0000</AppVersion>
  <Pages>1</Pages>
  <Words>146</Words>
  <Characters>1080</Characters>
  <CharactersWithSpaces>1205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2001-08-08T18:00:00Z</dcterms:created>
  <dc:creator>Mike Rose</dc:creator>
  <dc:description/>
  <dc:language>en-GB</dc:language>
  <cp:lastModifiedBy/>
  <cp:lastPrinted>2025-11-18T19:44:16Z</cp:lastPrinted>
  <dcterms:modified xsi:type="dcterms:W3CDTF">2025-11-18T19:44:41Z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